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EE5B" w14:textId="77777777" w:rsidR="00D611BA" w:rsidRDefault="00D611BA">
      <w:pPr>
        <w:rPr>
          <w:rStyle w:val="Accentuationintense1"/>
          <w:i w:val="0"/>
          <w:iCs w:val="0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190"/>
        <w:gridCol w:w="3449"/>
        <w:gridCol w:w="1399"/>
        <w:gridCol w:w="2920"/>
        <w:gridCol w:w="794"/>
        <w:gridCol w:w="706"/>
        <w:gridCol w:w="1586"/>
      </w:tblGrid>
      <w:tr w:rsidR="00D611BA" w14:paraId="2E445AE0" w14:textId="77777777">
        <w:tc>
          <w:tcPr>
            <w:tcW w:w="0" w:type="auto"/>
            <w:shd w:val="clear" w:color="auto" w:fill="auto"/>
          </w:tcPr>
          <w:p w14:paraId="180AEF9B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No d'exemplaire</w:t>
            </w:r>
          </w:p>
        </w:tc>
        <w:tc>
          <w:tcPr>
            <w:tcW w:w="0" w:type="auto"/>
            <w:shd w:val="clear" w:color="auto" w:fill="auto"/>
          </w:tcPr>
          <w:p w14:paraId="7696B8EA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0F40DE46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Titre</w:t>
            </w:r>
          </w:p>
        </w:tc>
        <w:tc>
          <w:tcPr>
            <w:tcW w:w="0" w:type="auto"/>
            <w:shd w:val="clear" w:color="auto" w:fill="auto"/>
          </w:tcPr>
          <w:p w14:paraId="469BE13F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Média 2 (forme)</w:t>
            </w:r>
          </w:p>
        </w:tc>
        <w:tc>
          <w:tcPr>
            <w:tcW w:w="0" w:type="auto"/>
            <w:shd w:val="clear" w:color="auto" w:fill="auto"/>
          </w:tcPr>
          <w:p w14:paraId="651D021B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Collection</w:t>
            </w:r>
          </w:p>
        </w:tc>
        <w:tc>
          <w:tcPr>
            <w:tcW w:w="0" w:type="auto"/>
            <w:shd w:val="clear" w:color="auto" w:fill="auto"/>
          </w:tcPr>
          <w:p w14:paraId="24E6A5F2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Volume</w:t>
            </w:r>
          </w:p>
        </w:tc>
        <w:tc>
          <w:tcPr>
            <w:tcW w:w="0" w:type="auto"/>
            <w:shd w:val="clear" w:color="auto" w:fill="auto"/>
          </w:tcPr>
          <w:p w14:paraId="3F78EA1D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Cote</w:t>
            </w:r>
          </w:p>
        </w:tc>
        <w:tc>
          <w:tcPr>
            <w:tcW w:w="0" w:type="auto"/>
            <w:shd w:val="clear" w:color="auto" w:fill="auto"/>
          </w:tcPr>
          <w:p w14:paraId="1CBA3307" w14:textId="77777777" w:rsidR="00D611BA" w:rsidRDefault="00000000">
            <w:r>
              <w:rPr>
                <w:rFonts w:ascii="Arial" w:eastAsia="Arial" w:hAnsi="Arial" w:cs="Arial"/>
                <w:b/>
                <w:sz w:val="16"/>
              </w:rPr>
              <w:t>Caisse (Biremont)</w:t>
            </w:r>
          </w:p>
        </w:tc>
      </w:tr>
      <w:tr w:rsidR="00D611BA" w14:paraId="5C2083F8" w14:textId="77777777">
        <w:tc>
          <w:tcPr>
            <w:tcW w:w="0" w:type="auto"/>
            <w:shd w:val="clear" w:color="auto" w:fill="auto"/>
          </w:tcPr>
          <w:p w14:paraId="0F5F1A3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BB000G1K</w:t>
            </w:r>
          </w:p>
        </w:tc>
        <w:tc>
          <w:tcPr>
            <w:tcW w:w="0" w:type="auto"/>
            <w:shd w:val="clear" w:color="auto" w:fill="auto"/>
          </w:tcPr>
          <w:p w14:paraId="4E7D9DD3" w14:textId="77777777" w:rsidR="00D611BA" w:rsidRDefault="00D611BA"/>
        </w:tc>
        <w:tc>
          <w:tcPr>
            <w:tcW w:w="0" w:type="auto"/>
            <w:shd w:val="clear" w:color="auto" w:fill="auto"/>
          </w:tcPr>
          <w:p w14:paraId="441C8C6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crabe, un été à la mer</w:t>
            </w:r>
          </w:p>
        </w:tc>
        <w:tc>
          <w:tcPr>
            <w:tcW w:w="0" w:type="auto"/>
            <w:shd w:val="clear" w:color="auto" w:fill="auto"/>
          </w:tcPr>
          <w:p w14:paraId="16443D91" w14:textId="77777777" w:rsidR="00D611BA" w:rsidRDefault="00D611BA"/>
        </w:tc>
        <w:tc>
          <w:tcPr>
            <w:tcW w:w="0" w:type="auto"/>
            <w:shd w:val="clear" w:color="auto" w:fill="auto"/>
          </w:tcPr>
          <w:p w14:paraId="52FAA2D7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(La Petite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Salamandre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31)</w:t>
            </w:r>
          </w:p>
        </w:tc>
        <w:tc>
          <w:tcPr>
            <w:tcW w:w="0" w:type="auto"/>
            <w:shd w:val="clear" w:color="auto" w:fill="auto"/>
          </w:tcPr>
          <w:p w14:paraId="7445F0A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3A2E8C7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595.3</w:t>
            </w:r>
          </w:p>
        </w:tc>
        <w:tc>
          <w:tcPr>
            <w:tcW w:w="0" w:type="auto"/>
            <w:shd w:val="clear" w:color="auto" w:fill="auto"/>
          </w:tcPr>
          <w:p w14:paraId="26CE871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37415CF7" w14:textId="77777777">
        <w:tc>
          <w:tcPr>
            <w:tcW w:w="0" w:type="auto"/>
            <w:shd w:val="clear" w:color="auto" w:fill="auto"/>
          </w:tcPr>
          <w:p w14:paraId="6673B76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BB000E52</w:t>
            </w:r>
          </w:p>
        </w:tc>
        <w:tc>
          <w:tcPr>
            <w:tcW w:w="0" w:type="auto"/>
            <w:shd w:val="clear" w:color="auto" w:fill="auto"/>
          </w:tcPr>
          <w:p w14:paraId="004FE35B" w14:textId="77777777" w:rsidR="00D611BA" w:rsidRDefault="00D611BA"/>
        </w:tc>
        <w:tc>
          <w:tcPr>
            <w:tcW w:w="0" w:type="auto"/>
            <w:shd w:val="clear" w:color="auto" w:fill="auto"/>
          </w:tcPr>
          <w:p w14:paraId="13D1D3F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L'hiver blanc du renard roux</w:t>
            </w:r>
          </w:p>
        </w:tc>
        <w:tc>
          <w:tcPr>
            <w:tcW w:w="0" w:type="auto"/>
            <w:shd w:val="clear" w:color="auto" w:fill="auto"/>
          </w:tcPr>
          <w:p w14:paraId="73BE0751" w14:textId="77777777" w:rsidR="00D611BA" w:rsidRDefault="00D611BA"/>
        </w:tc>
        <w:tc>
          <w:tcPr>
            <w:tcW w:w="0" w:type="auto"/>
            <w:shd w:val="clear" w:color="auto" w:fill="auto"/>
          </w:tcPr>
          <w:p w14:paraId="5C2BB367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(La Petite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Salamandre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21)</w:t>
            </w:r>
          </w:p>
        </w:tc>
        <w:tc>
          <w:tcPr>
            <w:tcW w:w="0" w:type="auto"/>
            <w:shd w:val="clear" w:color="auto" w:fill="auto"/>
          </w:tcPr>
          <w:p w14:paraId="138E67F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59361CC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599</w:t>
            </w:r>
          </w:p>
        </w:tc>
        <w:tc>
          <w:tcPr>
            <w:tcW w:w="0" w:type="auto"/>
            <w:shd w:val="clear" w:color="auto" w:fill="auto"/>
          </w:tcPr>
          <w:p w14:paraId="0BFB002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48F9E010" w14:textId="77777777">
        <w:tc>
          <w:tcPr>
            <w:tcW w:w="0" w:type="auto"/>
            <w:shd w:val="clear" w:color="auto" w:fill="auto"/>
          </w:tcPr>
          <w:p w14:paraId="61983B2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BB000FO2</w:t>
            </w:r>
          </w:p>
        </w:tc>
        <w:tc>
          <w:tcPr>
            <w:tcW w:w="0" w:type="auto"/>
            <w:shd w:val="clear" w:color="auto" w:fill="auto"/>
          </w:tcPr>
          <w:p w14:paraId="2823508B" w14:textId="77777777" w:rsidR="00D611BA" w:rsidRDefault="00D611BA"/>
        </w:tc>
        <w:tc>
          <w:tcPr>
            <w:tcW w:w="0" w:type="auto"/>
            <w:shd w:val="clear" w:color="auto" w:fill="auto"/>
          </w:tcPr>
          <w:p w14:paraId="6DD5AF7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chevreuil, champion des bois</w:t>
            </w:r>
          </w:p>
        </w:tc>
        <w:tc>
          <w:tcPr>
            <w:tcW w:w="0" w:type="auto"/>
            <w:shd w:val="clear" w:color="auto" w:fill="auto"/>
          </w:tcPr>
          <w:p w14:paraId="39BA9485" w14:textId="77777777" w:rsidR="00D611BA" w:rsidRDefault="00D611BA"/>
        </w:tc>
        <w:tc>
          <w:tcPr>
            <w:tcW w:w="0" w:type="auto"/>
            <w:shd w:val="clear" w:color="auto" w:fill="auto"/>
          </w:tcPr>
          <w:p w14:paraId="45E0960C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(La Petite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Salamandre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30)</w:t>
            </w:r>
          </w:p>
        </w:tc>
        <w:tc>
          <w:tcPr>
            <w:tcW w:w="0" w:type="auto"/>
            <w:shd w:val="clear" w:color="auto" w:fill="auto"/>
          </w:tcPr>
          <w:p w14:paraId="53E91B2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30C2B9D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599</w:t>
            </w:r>
          </w:p>
        </w:tc>
        <w:tc>
          <w:tcPr>
            <w:tcW w:w="0" w:type="auto"/>
            <w:shd w:val="clear" w:color="auto" w:fill="auto"/>
          </w:tcPr>
          <w:p w14:paraId="3960932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27BD51C0" w14:textId="77777777">
        <w:tc>
          <w:tcPr>
            <w:tcW w:w="0" w:type="auto"/>
            <w:shd w:val="clear" w:color="auto" w:fill="auto"/>
          </w:tcPr>
          <w:p w14:paraId="351595B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BB000D6R</w:t>
            </w:r>
          </w:p>
        </w:tc>
        <w:tc>
          <w:tcPr>
            <w:tcW w:w="0" w:type="auto"/>
            <w:shd w:val="clear" w:color="auto" w:fill="auto"/>
          </w:tcPr>
          <w:p w14:paraId="181C4C8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AGIN, Elodie</w:t>
            </w:r>
          </w:p>
        </w:tc>
        <w:tc>
          <w:tcPr>
            <w:tcW w:w="0" w:type="auto"/>
            <w:shd w:val="clear" w:color="auto" w:fill="auto"/>
          </w:tcPr>
          <w:p w14:paraId="10B12E8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18 histoires de princesses et de fées</w:t>
            </w:r>
          </w:p>
        </w:tc>
        <w:tc>
          <w:tcPr>
            <w:tcW w:w="0" w:type="auto"/>
            <w:shd w:val="clear" w:color="auto" w:fill="auto"/>
          </w:tcPr>
          <w:p w14:paraId="785326E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907F2F7" w14:textId="77777777" w:rsidR="00D611BA" w:rsidRDefault="00D611BA"/>
        </w:tc>
        <w:tc>
          <w:tcPr>
            <w:tcW w:w="0" w:type="auto"/>
            <w:shd w:val="clear" w:color="auto" w:fill="auto"/>
          </w:tcPr>
          <w:p w14:paraId="3100A434" w14:textId="77777777" w:rsidR="00D611BA" w:rsidRDefault="00D611BA"/>
        </w:tc>
        <w:tc>
          <w:tcPr>
            <w:tcW w:w="0" w:type="auto"/>
            <w:shd w:val="clear" w:color="auto" w:fill="auto"/>
          </w:tcPr>
          <w:p w14:paraId="00A83AC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AGIN</w:t>
            </w:r>
          </w:p>
        </w:tc>
        <w:tc>
          <w:tcPr>
            <w:tcW w:w="0" w:type="auto"/>
            <w:shd w:val="clear" w:color="auto" w:fill="auto"/>
          </w:tcPr>
          <w:p w14:paraId="50E2CC1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62D43A2E" w14:textId="77777777">
        <w:tc>
          <w:tcPr>
            <w:tcW w:w="0" w:type="auto"/>
            <w:shd w:val="clear" w:color="auto" w:fill="auto"/>
          </w:tcPr>
          <w:p w14:paraId="24F5F03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BB000F1U</w:t>
            </w:r>
          </w:p>
        </w:tc>
        <w:tc>
          <w:tcPr>
            <w:tcW w:w="0" w:type="auto"/>
            <w:shd w:val="clear" w:color="auto" w:fill="auto"/>
          </w:tcPr>
          <w:p w14:paraId="0A0C5F8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BADEL, Ronan</w:t>
            </w:r>
          </w:p>
        </w:tc>
        <w:tc>
          <w:tcPr>
            <w:tcW w:w="0" w:type="auto"/>
            <w:shd w:val="clear" w:color="auto" w:fill="auto"/>
          </w:tcPr>
          <w:p w14:paraId="17BA25E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La maison du chat</w:t>
            </w:r>
          </w:p>
        </w:tc>
        <w:tc>
          <w:tcPr>
            <w:tcW w:w="0" w:type="auto"/>
            <w:shd w:val="clear" w:color="auto" w:fill="auto"/>
          </w:tcPr>
          <w:p w14:paraId="5B4BB5B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02867E21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(Ma première BD. Pépère le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chat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01)</w:t>
            </w:r>
          </w:p>
        </w:tc>
        <w:tc>
          <w:tcPr>
            <w:tcW w:w="0" w:type="auto"/>
            <w:shd w:val="clear" w:color="auto" w:fill="auto"/>
          </w:tcPr>
          <w:p w14:paraId="7CA1734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58CF787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BADE</w:t>
            </w:r>
          </w:p>
        </w:tc>
        <w:tc>
          <w:tcPr>
            <w:tcW w:w="0" w:type="auto"/>
            <w:shd w:val="clear" w:color="auto" w:fill="auto"/>
          </w:tcPr>
          <w:p w14:paraId="2A4CE40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04F42162" w14:textId="77777777">
        <w:tc>
          <w:tcPr>
            <w:tcW w:w="0" w:type="auto"/>
            <w:shd w:val="clear" w:color="auto" w:fill="auto"/>
          </w:tcPr>
          <w:p w14:paraId="02C8D08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BB000IGT</w:t>
            </w:r>
          </w:p>
        </w:tc>
        <w:tc>
          <w:tcPr>
            <w:tcW w:w="0" w:type="auto"/>
            <w:shd w:val="clear" w:color="auto" w:fill="auto"/>
          </w:tcPr>
          <w:p w14:paraId="6CF582E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BEAUMONT, Emilie</w:t>
            </w:r>
          </w:p>
        </w:tc>
        <w:tc>
          <w:tcPr>
            <w:tcW w:w="0" w:type="auto"/>
            <w:shd w:val="clear" w:color="auto" w:fill="auto"/>
          </w:tcPr>
          <w:p w14:paraId="21AB649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L'imagerie de l'espace</w:t>
            </w:r>
          </w:p>
        </w:tc>
        <w:tc>
          <w:tcPr>
            <w:tcW w:w="0" w:type="auto"/>
            <w:shd w:val="clear" w:color="auto" w:fill="auto"/>
          </w:tcPr>
          <w:p w14:paraId="473E8D5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45C1C51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(L'imagerie)</w:t>
            </w:r>
          </w:p>
        </w:tc>
        <w:tc>
          <w:tcPr>
            <w:tcW w:w="0" w:type="auto"/>
            <w:shd w:val="clear" w:color="auto" w:fill="auto"/>
          </w:tcPr>
          <w:p w14:paraId="35B38FF9" w14:textId="77777777" w:rsidR="00D611BA" w:rsidRDefault="00D611BA"/>
        </w:tc>
        <w:tc>
          <w:tcPr>
            <w:tcW w:w="0" w:type="auto"/>
            <w:shd w:val="clear" w:color="auto" w:fill="auto"/>
          </w:tcPr>
          <w:p w14:paraId="44A7244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629.19</w:t>
            </w:r>
          </w:p>
        </w:tc>
        <w:tc>
          <w:tcPr>
            <w:tcW w:w="0" w:type="auto"/>
            <w:shd w:val="clear" w:color="auto" w:fill="auto"/>
          </w:tcPr>
          <w:p w14:paraId="5B27124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444FBDD7" w14:textId="77777777">
        <w:tc>
          <w:tcPr>
            <w:tcW w:w="0" w:type="auto"/>
            <w:shd w:val="clear" w:color="auto" w:fill="auto"/>
          </w:tcPr>
          <w:p w14:paraId="24B150F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BB000G8H</w:t>
            </w:r>
          </w:p>
        </w:tc>
        <w:tc>
          <w:tcPr>
            <w:tcW w:w="0" w:type="auto"/>
            <w:shd w:val="clear" w:color="auto" w:fill="auto"/>
          </w:tcPr>
          <w:p w14:paraId="417B0B1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BECK, Martine</w:t>
            </w:r>
          </w:p>
        </w:tc>
        <w:tc>
          <w:tcPr>
            <w:tcW w:w="0" w:type="auto"/>
            <w:shd w:val="clear" w:color="auto" w:fill="auto"/>
          </w:tcPr>
          <w:p w14:paraId="286432A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mariage d'Ours Brun et d'Ourse Blanche</w:t>
            </w:r>
          </w:p>
        </w:tc>
        <w:tc>
          <w:tcPr>
            <w:tcW w:w="0" w:type="auto"/>
            <w:shd w:val="clear" w:color="auto" w:fill="auto"/>
          </w:tcPr>
          <w:p w14:paraId="26F8730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461DA7E" w14:textId="77777777" w:rsidR="00D611BA" w:rsidRDefault="00D611BA"/>
        </w:tc>
        <w:tc>
          <w:tcPr>
            <w:tcW w:w="0" w:type="auto"/>
            <w:shd w:val="clear" w:color="auto" w:fill="auto"/>
          </w:tcPr>
          <w:p w14:paraId="5907CC6B" w14:textId="77777777" w:rsidR="00D611BA" w:rsidRDefault="00D611BA"/>
        </w:tc>
        <w:tc>
          <w:tcPr>
            <w:tcW w:w="0" w:type="auto"/>
            <w:shd w:val="clear" w:color="auto" w:fill="auto"/>
          </w:tcPr>
          <w:p w14:paraId="1B3A0B0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</w:t>
            </w:r>
          </w:p>
        </w:tc>
        <w:tc>
          <w:tcPr>
            <w:tcW w:w="0" w:type="auto"/>
            <w:shd w:val="clear" w:color="auto" w:fill="auto"/>
          </w:tcPr>
          <w:p w14:paraId="1CC4C89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3955DDB0" w14:textId="77777777">
        <w:tc>
          <w:tcPr>
            <w:tcW w:w="0" w:type="auto"/>
            <w:shd w:val="clear" w:color="auto" w:fill="auto"/>
          </w:tcPr>
          <w:p w14:paraId="4232C66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BB000G8I</w:t>
            </w:r>
          </w:p>
        </w:tc>
        <w:tc>
          <w:tcPr>
            <w:tcW w:w="0" w:type="auto"/>
            <w:shd w:val="clear" w:color="auto" w:fill="auto"/>
          </w:tcPr>
          <w:p w14:paraId="30F273C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BECK, Martine</w:t>
            </w:r>
          </w:p>
        </w:tc>
        <w:tc>
          <w:tcPr>
            <w:tcW w:w="0" w:type="auto"/>
            <w:shd w:val="clear" w:color="auto" w:fill="auto"/>
          </w:tcPr>
          <w:p w14:paraId="6051482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Ours Brun et Ourse Blanche sous l'avalanche</w:t>
            </w:r>
          </w:p>
        </w:tc>
        <w:tc>
          <w:tcPr>
            <w:tcW w:w="0" w:type="auto"/>
            <w:shd w:val="clear" w:color="auto" w:fill="auto"/>
          </w:tcPr>
          <w:p w14:paraId="2949E15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25703BA" w14:textId="77777777" w:rsidR="00D611BA" w:rsidRDefault="00D611BA"/>
        </w:tc>
        <w:tc>
          <w:tcPr>
            <w:tcW w:w="0" w:type="auto"/>
            <w:shd w:val="clear" w:color="auto" w:fill="auto"/>
          </w:tcPr>
          <w:p w14:paraId="2F36BBBB" w14:textId="77777777" w:rsidR="00D611BA" w:rsidRDefault="00D611BA"/>
        </w:tc>
        <w:tc>
          <w:tcPr>
            <w:tcW w:w="0" w:type="auto"/>
            <w:shd w:val="clear" w:color="auto" w:fill="auto"/>
          </w:tcPr>
          <w:p w14:paraId="61CCC18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</w:t>
            </w:r>
          </w:p>
        </w:tc>
        <w:tc>
          <w:tcPr>
            <w:tcW w:w="0" w:type="auto"/>
            <w:shd w:val="clear" w:color="auto" w:fill="auto"/>
          </w:tcPr>
          <w:p w14:paraId="07288A7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7CFB8ECF" w14:textId="77777777">
        <w:tc>
          <w:tcPr>
            <w:tcW w:w="0" w:type="auto"/>
            <w:shd w:val="clear" w:color="auto" w:fill="auto"/>
          </w:tcPr>
          <w:p w14:paraId="2E26819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BB000G8J</w:t>
            </w:r>
          </w:p>
        </w:tc>
        <w:tc>
          <w:tcPr>
            <w:tcW w:w="0" w:type="auto"/>
            <w:shd w:val="clear" w:color="auto" w:fill="auto"/>
          </w:tcPr>
          <w:p w14:paraId="1645E00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BECK, Martine</w:t>
            </w:r>
          </w:p>
        </w:tc>
        <w:tc>
          <w:tcPr>
            <w:tcW w:w="0" w:type="auto"/>
            <w:shd w:val="clear" w:color="auto" w:fill="auto"/>
          </w:tcPr>
          <w:p w14:paraId="11B087D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Balibar et les oursonnes</w:t>
            </w:r>
          </w:p>
        </w:tc>
        <w:tc>
          <w:tcPr>
            <w:tcW w:w="0" w:type="auto"/>
            <w:shd w:val="clear" w:color="auto" w:fill="auto"/>
          </w:tcPr>
          <w:p w14:paraId="3C593E3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46B5AE42" w14:textId="77777777" w:rsidR="00D611BA" w:rsidRDefault="00D611BA"/>
        </w:tc>
        <w:tc>
          <w:tcPr>
            <w:tcW w:w="0" w:type="auto"/>
            <w:shd w:val="clear" w:color="auto" w:fill="auto"/>
          </w:tcPr>
          <w:p w14:paraId="42EAFCBB" w14:textId="77777777" w:rsidR="00D611BA" w:rsidRDefault="00D611BA"/>
        </w:tc>
        <w:tc>
          <w:tcPr>
            <w:tcW w:w="0" w:type="auto"/>
            <w:shd w:val="clear" w:color="auto" w:fill="auto"/>
          </w:tcPr>
          <w:p w14:paraId="4BEE7B3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BECK</w:t>
            </w:r>
          </w:p>
        </w:tc>
        <w:tc>
          <w:tcPr>
            <w:tcW w:w="0" w:type="auto"/>
            <w:shd w:val="clear" w:color="auto" w:fill="auto"/>
          </w:tcPr>
          <w:p w14:paraId="16F981F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684FC1E9" w14:textId="77777777">
        <w:tc>
          <w:tcPr>
            <w:tcW w:w="0" w:type="auto"/>
            <w:shd w:val="clear" w:color="auto" w:fill="auto"/>
          </w:tcPr>
          <w:p w14:paraId="59A2903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BB000DE4</w:t>
            </w:r>
          </w:p>
        </w:tc>
        <w:tc>
          <w:tcPr>
            <w:tcW w:w="0" w:type="auto"/>
            <w:shd w:val="clear" w:color="auto" w:fill="auto"/>
          </w:tcPr>
          <w:p w14:paraId="4C84438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CHAUD, Benjamin</w:t>
            </w:r>
          </w:p>
        </w:tc>
        <w:tc>
          <w:tcPr>
            <w:tcW w:w="0" w:type="auto"/>
            <w:shd w:val="clear" w:color="auto" w:fill="auto"/>
          </w:tcPr>
          <w:p w14:paraId="091EB9C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Les vacances de la maîtresse</w:t>
            </w:r>
          </w:p>
        </w:tc>
        <w:tc>
          <w:tcPr>
            <w:tcW w:w="0" w:type="auto"/>
            <w:shd w:val="clear" w:color="auto" w:fill="auto"/>
          </w:tcPr>
          <w:p w14:paraId="7AC9E22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2DF6E537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(Milan poche.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Benjamin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114.)</w:t>
            </w:r>
          </w:p>
        </w:tc>
        <w:tc>
          <w:tcPr>
            <w:tcW w:w="0" w:type="auto"/>
            <w:shd w:val="clear" w:color="auto" w:fill="auto"/>
          </w:tcPr>
          <w:p w14:paraId="73C4350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114.</w:t>
            </w:r>
          </w:p>
        </w:tc>
        <w:tc>
          <w:tcPr>
            <w:tcW w:w="0" w:type="auto"/>
            <w:shd w:val="clear" w:color="auto" w:fill="auto"/>
          </w:tcPr>
          <w:p w14:paraId="4933941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MATH</w:t>
            </w:r>
          </w:p>
        </w:tc>
        <w:tc>
          <w:tcPr>
            <w:tcW w:w="0" w:type="auto"/>
            <w:shd w:val="clear" w:color="auto" w:fill="auto"/>
          </w:tcPr>
          <w:p w14:paraId="5AC590C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45B703E2" w14:textId="77777777">
        <w:tc>
          <w:tcPr>
            <w:tcW w:w="0" w:type="auto"/>
            <w:shd w:val="clear" w:color="auto" w:fill="auto"/>
          </w:tcPr>
          <w:p w14:paraId="56CEFA8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BB0008UF</w:t>
            </w:r>
          </w:p>
        </w:tc>
        <w:tc>
          <w:tcPr>
            <w:tcW w:w="0" w:type="auto"/>
            <w:shd w:val="clear" w:color="auto" w:fill="auto"/>
          </w:tcPr>
          <w:p w14:paraId="5D6D388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CHENEL, Pascale</w:t>
            </w:r>
          </w:p>
        </w:tc>
        <w:tc>
          <w:tcPr>
            <w:tcW w:w="0" w:type="auto"/>
            <w:shd w:val="clear" w:color="auto" w:fill="auto"/>
          </w:tcPr>
          <w:p w14:paraId="421E4AB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voyage de la toute petite grand-mère</w:t>
            </w:r>
          </w:p>
        </w:tc>
        <w:tc>
          <w:tcPr>
            <w:tcW w:w="0" w:type="auto"/>
            <w:shd w:val="clear" w:color="auto" w:fill="auto"/>
          </w:tcPr>
          <w:p w14:paraId="1F2526C0" w14:textId="77777777" w:rsidR="00D611BA" w:rsidRDefault="00D611BA"/>
        </w:tc>
        <w:tc>
          <w:tcPr>
            <w:tcW w:w="0" w:type="auto"/>
            <w:shd w:val="clear" w:color="auto" w:fill="auto"/>
          </w:tcPr>
          <w:p w14:paraId="6F4C462D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(Les belles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histoires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488)</w:t>
            </w:r>
          </w:p>
        </w:tc>
        <w:tc>
          <w:tcPr>
            <w:tcW w:w="0" w:type="auto"/>
            <w:shd w:val="clear" w:color="auto" w:fill="auto"/>
          </w:tcPr>
          <w:p w14:paraId="5C2D0F8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488</w:t>
            </w:r>
          </w:p>
        </w:tc>
        <w:tc>
          <w:tcPr>
            <w:tcW w:w="0" w:type="auto"/>
            <w:shd w:val="clear" w:color="auto" w:fill="auto"/>
          </w:tcPr>
          <w:p w14:paraId="47BA80F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CHEN</w:t>
            </w:r>
          </w:p>
        </w:tc>
        <w:tc>
          <w:tcPr>
            <w:tcW w:w="0" w:type="auto"/>
            <w:shd w:val="clear" w:color="auto" w:fill="auto"/>
          </w:tcPr>
          <w:p w14:paraId="58F18CE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50D43DE5" w14:textId="77777777">
        <w:tc>
          <w:tcPr>
            <w:tcW w:w="0" w:type="auto"/>
            <w:shd w:val="clear" w:color="auto" w:fill="auto"/>
          </w:tcPr>
          <w:p w14:paraId="191CD50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BB0008T3</w:t>
            </w:r>
          </w:p>
        </w:tc>
        <w:tc>
          <w:tcPr>
            <w:tcW w:w="0" w:type="auto"/>
            <w:shd w:val="clear" w:color="auto" w:fill="auto"/>
          </w:tcPr>
          <w:p w14:paraId="02249AC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CLAIRE, Céline</w:t>
            </w:r>
          </w:p>
        </w:tc>
        <w:tc>
          <w:tcPr>
            <w:tcW w:w="0" w:type="auto"/>
            <w:shd w:val="clear" w:color="auto" w:fill="auto"/>
          </w:tcPr>
          <w:p w14:paraId="5151763D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Moi Gayo grand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indien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D31EEBC" w14:textId="77777777" w:rsidR="00D611BA" w:rsidRDefault="00D611BA"/>
        </w:tc>
        <w:tc>
          <w:tcPr>
            <w:tcW w:w="0" w:type="auto"/>
            <w:shd w:val="clear" w:color="auto" w:fill="auto"/>
          </w:tcPr>
          <w:p w14:paraId="3FA07458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(Les belles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histoires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487)</w:t>
            </w:r>
          </w:p>
        </w:tc>
        <w:tc>
          <w:tcPr>
            <w:tcW w:w="0" w:type="auto"/>
            <w:shd w:val="clear" w:color="auto" w:fill="auto"/>
          </w:tcPr>
          <w:p w14:paraId="099C29D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487</w:t>
            </w:r>
          </w:p>
        </w:tc>
        <w:tc>
          <w:tcPr>
            <w:tcW w:w="0" w:type="auto"/>
            <w:shd w:val="clear" w:color="auto" w:fill="auto"/>
          </w:tcPr>
          <w:p w14:paraId="46FDD6B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CLAI</w:t>
            </w:r>
          </w:p>
        </w:tc>
        <w:tc>
          <w:tcPr>
            <w:tcW w:w="0" w:type="auto"/>
            <w:shd w:val="clear" w:color="auto" w:fill="auto"/>
          </w:tcPr>
          <w:p w14:paraId="13236B3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5B43040E" w14:textId="77777777">
        <w:tc>
          <w:tcPr>
            <w:tcW w:w="0" w:type="auto"/>
            <w:shd w:val="clear" w:color="auto" w:fill="auto"/>
          </w:tcPr>
          <w:p w14:paraId="7957672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BB000DG6</w:t>
            </w:r>
          </w:p>
        </w:tc>
        <w:tc>
          <w:tcPr>
            <w:tcW w:w="0" w:type="auto"/>
            <w:shd w:val="clear" w:color="auto" w:fill="auto"/>
          </w:tcPr>
          <w:p w14:paraId="291C879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DE BOEL, Anne-Catherine</w:t>
            </w:r>
          </w:p>
        </w:tc>
        <w:tc>
          <w:tcPr>
            <w:tcW w:w="0" w:type="auto"/>
            <w:shd w:val="clear" w:color="auto" w:fill="auto"/>
          </w:tcPr>
          <w:p w14:paraId="468AE95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Asha</w:t>
            </w:r>
          </w:p>
        </w:tc>
        <w:tc>
          <w:tcPr>
            <w:tcW w:w="0" w:type="auto"/>
            <w:shd w:val="clear" w:color="auto" w:fill="auto"/>
          </w:tcPr>
          <w:p w14:paraId="5A26E35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20EC123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(Maximax)</w:t>
            </w:r>
          </w:p>
        </w:tc>
        <w:tc>
          <w:tcPr>
            <w:tcW w:w="0" w:type="auto"/>
            <w:shd w:val="clear" w:color="auto" w:fill="auto"/>
          </w:tcPr>
          <w:p w14:paraId="1B8395C2" w14:textId="77777777" w:rsidR="00D611BA" w:rsidRDefault="00D611BA"/>
        </w:tc>
        <w:tc>
          <w:tcPr>
            <w:tcW w:w="0" w:type="auto"/>
            <w:shd w:val="clear" w:color="auto" w:fill="auto"/>
          </w:tcPr>
          <w:p w14:paraId="2214FBC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NORA</w:t>
            </w:r>
          </w:p>
        </w:tc>
        <w:tc>
          <w:tcPr>
            <w:tcW w:w="0" w:type="auto"/>
            <w:shd w:val="clear" w:color="auto" w:fill="auto"/>
          </w:tcPr>
          <w:p w14:paraId="1A0C0C5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5178DED1" w14:textId="77777777">
        <w:tc>
          <w:tcPr>
            <w:tcW w:w="0" w:type="auto"/>
            <w:shd w:val="clear" w:color="auto" w:fill="auto"/>
          </w:tcPr>
          <w:p w14:paraId="34FF76B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BB000C6O</w:t>
            </w:r>
          </w:p>
        </w:tc>
        <w:tc>
          <w:tcPr>
            <w:tcW w:w="0" w:type="auto"/>
            <w:shd w:val="clear" w:color="auto" w:fill="auto"/>
          </w:tcPr>
          <w:p w14:paraId="477AE87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DRUVERT, Hélène</w:t>
            </w:r>
          </w:p>
        </w:tc>
        <w:tc>
          <w:tcPr>
            <w:tcW w:w="0" w:type="auto"/>
            <w:shd w:val="clear" w:color="auto" w:fill="auto"/>
          </w:tcPr>
          <w:p w14:paraId="51359CE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Peau d'âne</w:t>
            </w:r>
          </w:p>
        </w:tc>
        <w:tc>
          <w:tcPr>
            <w:tcW w:w="0" w:type="auto"/>
            <w:shd w:val="clear" w:color="auto" w:fill="auto"/>
          </w:tcPr>
          <w:p w14:paraId="10D08104" w14:textId="77777777" w:rsidR="00D611BA" w:rsidRDefault="00D611BA"/>
        </w:tc>
        <w:tc>
          <w:tcPr>
            <w:tcW w:w="0" w:type="auto"/>
            <w:shd w:val="clear" w:color="auto" w:fill="auto"/>
          </w:tcPr>
          <w:p w14:paraId="29F2340C" w14:textId="77777777" w:rsidR="00D611BA" w:rsidRDefault="00D611BA"/>
        </w:tc>
        <w:tc>
          <w:tcPr>
            <w:tcW w:w="0" w:type="auto"/>
            <w:shd w:val="clear" w:color="auto" w:fill="auto"/>
          </w:tcPr>
          <w:p w14:paraId="4BC36FAC" w14:textId="77777777" w:rsidR="00D611BA" w:rsidRDefault="00D611BA"/>
        </w:tc>
        <w:tc>
          <w:tcPr>
            <w:tcW w:w="0" w:type="auto"/>
            <w:shd w:val="clear" w:color="auto" w:fill="auto"/>
          </w:tcPr>
          <w:p w14:paraId="23A005F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DRUV</w:t>
            </w:r>
          </w:p>
        </w:tc>
        <w:tc>
          <w:tcPr>
            <w:tcW w:w="0" w:type="auto"/>
            <w:shd w:val="clear" w:color="auto" w:fill="auto"/>
          </w:tcPr>
          <w:p w14:paraId="4D12489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AAB4F59" w14:textId="77777777">
        <w:tc>
          <w:tcPr>
            <w:tcW w:w="0" w:type="auto"/>
            <w:shd w:val="clear" w:color="auto" w:fill="auto"/>
          </w:tcPr>
          <w:p w14:paraId="2508D6B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BB000DC9</w:t>
            </w:r>
          </w:p>
        </w:tc>
        <w:tc>
          <w:tcPr>
            <w:tcW w:w="0" w:type="auto"/>
            <w:shd w:val="clear" w:color="auto" w:fill="auto"/>
          </w:tcPr>
          <w:p w14:paraId="5F21D55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ENGLEBERT, Jean-Luc</w:t>
            </w:r>
          </w:p>
        </w:tc>
        <w:tc>
          <w:tcPr>
            <w:tcW w:w="0" w:type="auto"/>
            <w:shd w:val="clear" w:color="auto" w:fill="auto"/>
          </w:tcPr>
          <w:p w14:paraId="3002408D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Une histoire et un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câlin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17321C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8E4F21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(Minimax)</w:t>
            </w:r>
          </w:p>
        </w:tc>
        <w:tc>
          <w:tcPr>
            <w:tcW w:w="0" w:type="auto"/>
            <w:shd w:val="clear" w:color="auto" w:fill="auto"/>
          </w:tcPr>
          <w:p w14:paraId="22275749" w14:textId="77777777" w:rsidR="00D611BA" w:rsidRDefault="00D611BA"/>
        </w:tc>
        <w:tc>
          <w:tcPr>
            <w:tcW w:w="0" w:type="auto"/>
            <w:shd w:val="clear" w:color="auto" w:fill="auto"/>
          </w:tcPr>
          <w:p w14:paraId="5A4C4E9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ENGL</w:t>
            </w:r>
          </w:p>
        </w:tc>
        <w:tc>
          <w:tcPr>
            <w:tcW w:w="0" w:type="auto"/>
            <w:shd w:val="clear" w:color="auto" w:fill="auto"/>
          </w:tcPr>
          <w:p w14:paraId="3C6F736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4C90FD33" w14:textId="77777777">
        <w:tc>
          <w:tcPr>
            <w:tcW w:w="0" w:type="auto"/>
            <w:shd w:val="clear" w:color="auto" w:fill="auto"/>
          </w:tcPr>
          <w:p w14:paraId="390FD8C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BB000BLH</w:t>
            </w:r>
          </w:p>
        </w:tc>
        <w:tc>
          <w:tcPr>
            <w:tcW w:w="0" w:type="auto"/>
            <w:shd w:val="clear" w:color="auto" w:fill="auto"/>
          </w:tcPr>
          <w:p w14:paraId="2FFB52A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FOSSETTE, Danièle</w:t>
            </w:r>
          </w:p>
        </w:tc>
        <w:tc>
          <w:tcPr>
            <w:tcW w:w="0" w:type="auto"/>
            <w:shd w:val="clear" w:color="auto" w:fill="auto"/>
          </w:tcPr>
          <w:p w14:paraId="579DE79E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Même pas peur de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l'école !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FCB7F4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1CDE8955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(Première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lune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109)</w:t>
            </w:r>
          </w:p>
        </w:tc>
        <w:tc>
          <w:tcPr>
            <w:tcW w:w="0" w:type="auto"/>
            <w:shd w:val="clear" w:color="auto" w:fill="auto"/>
          </w:tcPr>
          <w:p w14:paraId="204740B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14:paraId="688BA21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FOSS</w:t>
            </w:r>
          </w:p>
        </w:tc>
        <w:tc>
          <w:tcPr>
            <w:tcW w:w="0" w:type="auto"/>
            <w:shd w:val="clear" w:color="auto" w:fill="auto"/>
          </w:tcPr>
          <w:p w14:paraId="4FD57FB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1270EBF" w14:textId="77777777">
        <w:tc>
          <w:tcPr>
            <w:tcW w:w="0" w:type="auto"/>
            <w:shd w:val="clear" w:color="auto" w:fill="auto"/>
          </w:tcPr>
          <w:p w14:paraId="714E5B1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BB000C6T</w:t>
            </w:r>
          </w:p>
        </w:tc>
        <w:tc>
          <w:tcPr>
            <w:tcW w:w="0" w:type="auto"/>
            <w:shd w:val="clear" w:color="auto" w:fill="auto"/>
          </w:tcPr>
          <w:p w14:paraId="6608E80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HAMILTON, Libby</w:t>
            </w:r>
          </w:p>
        </w:tc>
        <w:tc>
          <w:tcPr>
            <w:tcW w:w="0" w:type="auto"/>
            <w:shd w:val="clear" w:color="auto" w:fill="auto"/>
          </w:tcPr>
          <w:p w14:paraId="7EBA45C2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Chevaux et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poneys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l'art du jeune cavalier</w:t>
            </w:r>
          </w:p>
        </w:tc>
        <w:tc>
          <w:tcPr>
            <w:tcW w:w="0" w:type="auto"/>
            <w:shd w:val="clear" w:color="auto" w:fill="auto"/>
          </w:tcPr>
          <w:p w14:paraId="4B130EE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35305FDB" w14:textId="77777777" w:rsidR="00D611BA" w:rsidRDefault="00D611BA"/>
        </w:tc>
        <w:tc>
          <w:tcPr>
            <w:tcW w:w="0" w:type="auto"/>
            <w:shd w:val="clear" w:color="auto" w:fill="auto"/>
          </w:tcPr>
          <w:p w14:paraId="1BDA3285" w14:textId="77777777" w:rsidR="00D611BA" w:rsidRDefault="00D611BA"/>
        </w:tc>
        <w:tc>
          <w:tcPr>
            <w:tcW w:w="0" w:type="auto"/>
            <w:shd w:val="clear" w:color="auto" w:fill="auto"/>
          </w:tcPr>
          <w:p w14:paraId="1CD0E99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798</w:t>
            </w:r>
          </w:p>
        </w:tc>
        <w:tc>
          <w:tcPr>
            <w:tcW w:w="0" w:type="auto"/>
            <w:shd w:val="clear" w:color="auto" w:fill="auto"/>
          </w:tcPr>
          <w:p w14:paraId="159F08F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84A6C56" w14:textId="77777777">
        <w:tc>
          <w:tcPr>
            <w:tcW w:w="0" w:type="auto"/>
            <w:shd w:val="clear" w:color="auto" w:fill="auto"/>
          </w:tcPr>
          <w:p w14:paraId="226D7F4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BB000DGE</w:t>
            </w:r>
          </w:p>
        </w:tc>
        <w:tc>
          <w:tcPr>
            <w:tcW w:w="0" w:type="auto"/>
            <w:shd w:val="clear" w:color="auto" w:fill="auto"/>
          </w:tcPr>
          <w:p w14:paraId="5DB8314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KIDS LABEL</w:t>
            </w:r>
          </w:p>
        </w:tc>
        <w:tc>
          <w:tcPr>
            <w:tcW w:w="0" w:type="auto"/>
            <w:shd w:val="clear" w:color="auto" w:fill="auto"/>
          </w:tcPr>
          <w:p w14:paraId="7E47B8B3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Sept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différences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Sieben Unterschiede</w:t>
            </w:r>
          </w:p>
        </w:tc>
        <w:tc>
          <w:tcPr>
            <w:tcW w:w="0" w:type="auto"/>
            <w:shd w:val="clear" w:color="auto" w:fill="auto"/>
          </w:tcPr>
          <w:p w14:paraId="20859C8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40D36187" w14:textId="77777777" w:rsidR="00D611BA" w:rsidRDefault="00D611BA"/>
        </w:tc>
        <w:tc>
          <w:tcPr>
            <w:tcW w:w="0" w:type="auto"/>
            <w:shd w:val="clear" w:color="auto" w:fill="auto"/>
          </w:tcPr>
          <w:p w14:paraId="08515A81" w14:textId="77777777" w:rsidR="00D611BA" w:rsidRDefault="00D611BA"/>
        </w:tc>
        <w:tc>
          <w:tcPr>
            <w:tcW w:w="0" w:type="auto"/>
            <w:shd w:val="clear" w:color="auto" w:fill="auto"/>
          </w:tcPr>
          <w:p w14:paraId="3409ADE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KIDS</w:t>
            </w:r>
          </w:p>
        </w:tc>
        <w:tc>
          <w:tcPr>
            <w:tcW w:w="0" w:type="auto"/>
            <w:shd w:val="clear" w:color="auto" w:fill="auto"/>
          </w:tcPr>
          <w:p w14:paraId="726142B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24FCAC76" w14:textId="77777777">
        <w:tc>
          <w:tcPr>
            <w:tcW w:w="0" w:type="auto"/>
            <w:shd w:val="clear" w:color="auto" w:fill="auto"/>
          </w:tcPr>
          <w:p w14:paraId="7A2AD5B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BB000FCD</w:t>
            </w:r>
          </w:p>
        </w:tc>
        <w:tc>
          <w:tcPr>
            <w:tcW w:w="0" w:type="auto"/>
            <w:shd w:val="clear" w:color="auto" w:fill="auto"/>
          </w:tcPr>
          <w:p w14:paraId="5855A95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LEROY, Jean</w:t>
            </w:r>
          </w:p>
        </w:tc>
        <w:tc>
          <w:tcPr>
            <w:tcW w:w="0" w:type="auto"/>
            <w:shd w:val="clear" w:color="auto" w:fill="auto"/>
          </w:tcPr>
          <w:p w14:paraId="694E631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Castor-Têtu</w:t>
            </w:r>
          </w:p>
        </w:tc>
        <w:tc>
          <w:tcPr>
            <w:tcW w:w="0" w:type="auto"/>
            <w:shd w:val="clear" w:color="auto" w:fill="auto"/>
          </w:tcPr>
          <w:p w14:paraId="7F3D610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0C0D97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(Minimax)</w:t>
            </w:r>
          </w:p>
        </w:tc>
        <w:tc>
          <w:tcPr>
            <w:tcW w:w="0" w:type="auto"/>
            <w:shd w:val="clear" w:color="auto" w:fill="auto"/>
          </w:tcPr>
          <w:p w14:paraId="31633E16" w14:textId="77777777" w:rsidR="00D611BA" w:rsidRDefault="00D611BA"/>
        </w:tc>
        <w:tc>
          <w:tcPr>
            <w:tcW w:w="0" w:type="auto"/>
            <w:shd w:val="clear" w:color="auto" w:fill="auto"/>
          </w:tcPr>
          <w:p w14:paraId="4751B11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LERO</w:t>
            </w:r>
          </w:p>
        </w:tc>
        <w:tc>
          <w:tcPr>
            <w:tcW w:w="0" w:type="auto"/>
            <w:shd w:val="clear" w:color="auto" w:fill="auto"/>
          </w:tcPr>
          <w:p w14:paraId="2403130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6E424E3C" w14:textId="77777777">
        <w:tc>
          <w:tcPr>
            <w:tcW w:w="0" w:type="auto"/>
            <w:shd w:val="clear" w:color="auto" w:fill="auto"/>
          </w:tcPr>
          <w:p w14:paraId="0C70ECF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BB000BLG</w:t>
            </w:r>
          </w:p>
        </w:tc>
        <w:tc>
          <w:tcPr>
            <w:tcW w:w="0" w:type="auto"/>
            <w:shd w:val="clear" w:color="auto" w:fill="auto"/>
          </w:tcPr>
          <w:p w14:paraId="633F2E6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OSHIMA, Eitaro</w:t>
            </w:r>
          </w:p>
        </w:tc>
        <w:tc>
          <w:tcPr>
            <w:tcW w:w="0" w:type="auto"/>
            <w:shd w:val="clear" w:color="auto" w:fill="auto"/>
          </w:tcPr>
          <w:p w14:paraId="09E4C0A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tigre et le chat</w:t>
            </w:r>
          </w:p>
        </w:tc>
        <w:tc>
          <w:tcPr>
            <w:tcW w:w="0" w:type="auto"/>
            <w:shd w:val="clear" w:color="auto" w:fill="auto"/>
          </w:tcPr>
          <w:p w14:paraId="27BF6AD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573497E" w14:textId="77777777" w:rsidR="00D611BA" w:rsidRDefault="00D611BA"/>
        </w:tc>
        <w:tc>
          <w:tcPr>
            <w:tcW w:w="0" w:type="auto"/>
            <w:shd w:val="clear" w:color="auto" w:fill="auto"/>
          </w:tcPr>
          <w:p w14:paraId="62D7633A" w14:textId="77777777" w:rsidR="00D611BA" w:rsidRDefault="00D611BA"/>
        </w:tc>
        <w:tc>
          <w:tcPr>
            <w:tcW w:w="0" w:type="auto"/>
            <w:shd w:val="clear" w:color="auto" w:fill="auto"/>
          </w:tcPr>
          <w:p w14:paraId="7C069D0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OSHI</w:t>
            </w:r>
          </w:p>
        </w:tc>
        <w:tc>
          <w:tcPr>
            <w:tcW w:w="0" w:type="auto"/>
            <w:shd w:val="clear" w:color="auto" w:fill="auto"/>
          </w:tcPr>
          <w:p w14:paraId="24C32A8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56802869" w14:textId="77777777">
        <w:tc>
          <w:tcPr>
            <w:tcW w:w="0" w:type="auto"/>
            <w:shd w:val="clear" w:color="auto" w:fill="auto"/>
          </w:tcPr>
          <w:p w14:paraId="00C0368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BB000DG5</w:t>
            </w:r>
          </w:p>
        </w:tc>
        <w:tc>
          <w:tcPr>
            <w:tcW w:w="0" w:type="auto"/>
            <w:shd w:val="clear" w:color="auto" w:fill="auto"/>
          </w:tcPr>
          <w:p w14:paraId="68F9A8A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PENNART, Geoffroy de</w:t>
            </w:r>
          </w:p>
        </w:tc>
        <w:tc>
          <w:tcPr>
            <w:tcW w:w="0" w:type="auto"/>
            <w:shd w:val="clear" w:color="auto" w:fill="auto"/>
          </w:tcPr>
          <w:p w14:paraId="4CC7B19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Igor et les trois petits cochons</w:t>
            </w:r>
          </w:p>
        </w:tc>
        <w:tc>
          <w:tcPr>
            <w:tcW w:w="0" w:type="auto"/>
            <w:shd w:val="clear" w:color="auto" w:fill="auto"/>
          </w:tcPr>
          <w:p w14:paraId="23F49F2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A8AAF4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(Minimax)</w:t>
            </w:r>
          </w:p>
        </w:tc>
        <w:tc>
          <w:tcPr>
            <w:tcW w:w="0" w:type="auto"/>
            <w:shd w:val="clear" w:color="auto" w:fill="auto"/>
          </w:tcPr>
          <w:p w14:paraId="3573FAC9" w14:textId="77777777" w:rsidR="00D611BA" w:rsidRDefault="00D611BA"/>
        </w:tc>
        <w:tc>
          <w:tcPr>
            <w:tcW w:w="0" w:type="auto"/>
            <w:shd w:val="clear" w:color="auto" w:fill="auto"/>
          </w:tcPr>
          <w:p w14:paraId="3D68B46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PENN</w:t>
            </w:r>
          </w:p>
        </w:tc>
        <w:tc>
          <w:tcPr>
            <w:tcW w:w="0" w:type="auto"/>
            <w:shd w:val="clear" w:color="auto" w:fill="auto"/>
          </w:tcPr>
          <w:p w14:paraId="74DCD26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0CEB7AB3" w14:textId="77777777">
        <w:tc>
          <w:tcPr>
            <w:tcW w:w="0" w:type="auto"/>
            <w:shd w:val="clear" w:color="auto" w:fill="auto"/>
          </w:tcPr>
          <w:p w14:paraId="0D9B152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BB000BHJ</w:t>
            </w:r>
          </w:p>
        </w:tc>
        <w:tc>
          <w:tcPr>
            <w:tcW w:w="0" w:type="auto"/>
            <w:shd w:val="clear" w:color="auto" w:fill="auto"/>
          </w:tcPr>
          <w:p w14:paraId="1186ED7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PENNART DE GEOFFROY</w:t>
            </w:r>
          </w:p>
        </w:tc>
        <w:tc>
          <w:tcPr>
            <w:tcW w:w="0" w:type="auto"/>
            <w:shd w:val="clear" w:color="auto" w:fill="auto"/>
          </w:tcPr>
          <w:p w14:paraId="005154A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Jules, le chevalier agaçant</w:t>
            </w:r>
          </w:p>
        </w:tc>
        <w:tc>
          <w:tcPr>
            <w:tcW w:w="0" w:type="auto"/>
            <w:shd w:val="clear" w:color="auto" w:fill="auto"/>
          </w:tcPr>
          <w:p w14:paraId="4B28B99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464E7E4" w14:textId="77777777" w:rsidR="00D611BA" w:rsidRDefault="00D611BA"/>
        </w:tc>
        <w:tc>
          <w:tcPr>
            <w:tcW w:w="0" w:type="auto"/>
            <w:shd w:val="clear" w:color="auto" w:fill="auto"/>
          </w:tcPr>
          <w:p w14:paraId="5E20FEBA" w14:textId="77777777" w:rsidR="00D611BA" w:rsidRDefault="00D611BA"/>
        </w:tc>
        <w:tc>
          <w:tcPr>
            <w:tcW w:w="0" w:type="auto"/>
            <w:shd w:val="clear" w:color="auto" w:fill="auto"/>
          </w:tcPr>
          <w:p w14:paraId="32D90AC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PENN</w:t>
            </w:r>
          </w:p>
        </w:tc>
        <w:tc>
          <w:tcPr>
            <w:tcW w:w="0" w:type="auto"/>
            <w:shd w:val="clear" w:color="auto" w:fill="auto"/>
          </w:tcPr>
          <w:p w14:paraId="4B801D2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746C007D" w14:textId="77777777">
        <w:tc>
          <w:tcPr>
            <w:tcW w:w="0" w:type="auto"/>
            <w:shd w:val="clear" w:color="auto" w:fill="auto"/>
          </w:tcPr>
          <w:p w14:paraId="40CEDF7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BB000E6A</w:t>
            </w:r>
          </w:p>
        </w:tc>
        <w:tc>
          <w:tcPr>
            <w:tcW w:w="0" w:type="auto"/>
            <w:shd w:val="clear" w:color="auto" w:fill="auto"/>
          </w:tcPr>
          <w:p w14:paraId="5B5FF28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PINGAULT, Emmanuelle</w:t>
            </w:r>
          </w:p>
        </w:tc>
        <w:tc>
          <w:tcPr>
            <w:tcW w:w="0" w:type="auto"/>
            <w:shd w:val="clear" w:color="auto" w:fill="auto"/>
          </w:tcPr>
          <w:p w14:paraId="0AE73EF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Un bon point pour Zoé</w:t>
            </w:r>
          </w:p>
        </w:tc>
        <w:tc>
          <w:tcPr>
            <w:tcW w:w="0" w:type="auto"/>
            <w:shd w:val="clear" w:color="auto" w:fill="auto"/>
          </w:tcPr>
          <w:p w14:paraId="646860FA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135D3455" w14:textId="77777777" w:rsidR="00D611BA" w:rsidRDefault="00D611BA"/>
        </w:tc>
        <w:tc>
          <w:tcPr>
            <w:tcW w:w="0" w:type="auto"/>
            <w:shd w:val="clear" w:color="auto" w:fill="auto"/>
          </w:tcPr>
          <w:p w14:paraId="79AD6EBA" w14:textId="77777777" w:rsidR="00D611BA" w:rsidRDefault="00D611BA"/>
        </w:tc>
        <w:tc>
          <w:tcPr>
            <w:tcW w:w="0" w:type="auto"/>
            <w:shd w:val="clear" w:color="auto" w:fill="auto"/>
          </w:tcPr>
          <w:p w14:paraId="0D7DCB3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REYN</w:t>
            </w:r>
          </w:p>
        </w:tc>
        <w:tc>
          <w:tcPr>
            <w:tcW w:w="0" w:type="auto"/>
            <w:shd w:val="clear" w:color="auto" w:fill="auto"/>
          </w:tcPr>
          <w:p w14:paraId="2DE990F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3EE6F41B" w14:textId="77777777">
        <w:tc>
          <w:tcPr>
            <w:tcW w:w="0" w:type="auto"/>
            <w:shd w:val="clear" w:color="auto" w:fill="auto"/>
          </w:tcPr>
          <w:p w14:paraId="6E5BBFA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BB000FUD</w:t>
            </w:r>
          </w:p>
        </w:tc>
        <w:tc>
          <w:tcPr>
            <w:tcW w:w="0" w:type="auto"/>
            <w:shd w:val="clear" w:color="auto" w:fill="auto"/>
          </w:tcPr>
          <w:p w14:paraId="50D480C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REDOULÈS, Stéphanie</w:t>
            </w:r>
          </w:p>
        </w:tc>
        <w:tc>
          <w:tcPr>
            <w:tcW w:w="0" w:type="auto"/>
            <w:shd w:val="clear" w:color="auto" w:fill="auto"/>
          </w:tcPr>
          <w:p w14:paraId="035DFA3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L'imagerie du cirque</w:t>
            </w:r>
          </w:p>
        </w:tc>
        <w:tc>
          <w:tcPr>
            <w:tcW w:w="0" w:type="auto"/>
            <w:shd w:val="clear" w:color="auto" w:fill="auto"/>
          </w:tcPr>
          <w:p w14:paraId="4753C26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Documentaire</w:t>
            </w:r>
          </w:p>
        </w:tc>
        <w:tc>
          <w:tcPr>
            <w:tcW w:w="0" w:type="auto"/>
            <w:shd w:val="clear" w:color="auto" w:fill="auto"/>
          </w:tcPr>
          <w:p w14:paraId="7354CCE4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(L'imagerie)</w:t>
            </w:r>
          </w:p>
        </w:tc>
        <w:tc>
          <w:tcPr>
            <w:tcW w:w="0" w:type="auto"/>
            <w:shd w:val="clear" w:color="auto" w:fill="auto"/>
          </w:tcPr>
          <w:p w14:paraId="174535E0" w14:textId="77777777" w:rsidR="00D611BA" w:rsidRDefault="00D611BA"/>
        </w:tc>
        <w:tc>
          <w:tcPr>
            <w:tcW w:w="0" w:type="auto"/>
            <w:shd w:val="clear" w:color="auto" w:fill="auto"/>
          </w:tcPr>
          <w:p w14:paraId="55308D5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791</w:t>
            </w:r>
          </w:p>
        </w:tc>
        <w:tc>
          <w:tcPr>
            <w:tcW w:w="0" w:type="auto"/>
            <w:shd w:val="clear" w:color="auto" w:fill="auto"/>
          </w:tcPr>
          <w:p w14:paraId="42AB40E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BD154F5" w14:textId="77777777">
        <w:tc>
          <w:tcPr>
            <w:tcW w:w="0" w:type="auto"/>
            <w:shd w:val="clear" w:color="auto" w:fill="auto"/>
          </w:tcPr>
          <w:p w14:paraId="3D2F7D2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BB0006I1</w:t>
            </w:r>
          </w:p>
        </w:tc>
        <w:tc>
          <w:tcPr>
            <w:tcW w:w="0" w:type="auto"/>
            <w:shd w:val="clear" w:color="auto" w:fill="auto"/>
          </w:tcPr>
          <w:p w14:paraId="61E06C9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SAUVARD, Jocelyne</w:t>
            </w:r>
          </w:p>
        </w:tc>
        <w:tc>
          <w:tcPr>
            <w:tcW w:w="0" w:type="auto"/>
            <w:shd w:val="clear" w:color="auto" w:fill="auto"/>
          </w:tcPr>
          <w:p w14:paraId="79B21A7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Aïssata et Tatihou</w:t>
            </w:r>
          </w:p>
        </w:tc>
        <w:tc>
          <w:tcPr>
            <w:tcW w:w="0" w:type="auto"/>
            <w:shd w:val="clear" w:color="auto" w:fill="auto"/>
          </w:tcPr>
          <w:p w14:paraId="40AE49F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958FAAC" w14:textId="77777777" w:rsidR="00D611BA" w:rsidRDefault="00D611BA"/>
        </w:tc>
        <w:tc>
          <w:tcPr>
            <w:tcW w:w="0" w:type="auto"/>
            <w:shd w:val="clear" w:color="auto" w:fill="auto"/>
          </w:tcPr>
          <w:p w14:paraId="6595862D" w14:textId="77777777" w:rsidR="00D611BA" w:rsidRDefault="00D611BA"/>
        </w:tc>
        <w:tc>
          <w:tcPr>
            <w:tcW w:w="0" w:type="auto"/>
            <w:shd w:val="clear" w:color="auto" w:fill="auto"/>
          </w:tcPr>
          <w:p w14:paraId="3449698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SAUV</w:t>
            </w:r>
          </w:p>
        </w:tc>
        <w:tc>
          <w:tcPr>
            <w:tcW w:w="0" w:type="auto"/>
            <w:shd w:val="clear" w:color="auto" w:fill="auto"/>
          </w:tcPr>
          <w:p w14:paraId="7F63341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9B815EF" w14:textId="77777777">
        <w:tc>
          <w:tcPr>
            <w:tcW w:w="0" w:type="auto"/>
            <w:shd w:val="clear" w:color="auto" w:fill="auto"/>
          </w:tcPr>
          <w:p w14:paraId="48B4FA5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BB000EUE</w:t>
            </w:r>
          </w:p>
        </w:tc>
        <w:tc>
          <w:tcPr>
            <w:tcW w:w="0" w:type="auto"/>
            <w:shd w:val="clear" w:color="auto" w:fill="auto"/>
          </w:tcPr>
          <w:p w14:paraId="61F3E1E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SHARRATT, Nick</w:t>
            </w:r>
          </w:p>
        </w:tc>
        <w:tc>
          <w:tcPr>
            <w:tcW w:w="0" w:type="auto"/>
            <w:shd w:val="clear" w:color="auto" w:fill="auto"/>
          </w:tcPr>
          <w:p w14:paraId="642EF52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Une étrange promenade</w:t>
            </w:r>
          </w:p>
        </w:tc>
        <w:tc>
          <w:tcPr>
            <w:tcW w:w="0" w:type="auto"/>
            <w:shd w:val="clear" w:color="auto" w:fill="auto"/>
          </w:tcPr>
          <w:p w14:paraId="78807C0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Album</w:t>
            </w:r>
          </w:p>
        </w:tc>
        <w:tc>
          <w:tcPr>
            <w:tcW w:w="0" w:type="auto"/>
            <w:shd w:val="clear" w:color="auto" w:fill="auto"/>
          </w:tcPr>
          <w:p w14:paraId="74236A6A" w14:textId="77777777" w:rsidR="00D611BA" w:rsidRDefault="00D611BA"/>
        </w:tc>
        <w:tc>
          <w:tcPr>
            <w:tcW w:w="0" w:type="auto"/>
            <w:shd w:val="clear" w:color="auto" w:fill="auto"/>
          </w:tcPr>
          <w:p w14:paraId="0DB65C2C" w14:textId="77777777" w:rsidR="00D611BA" w:rsidRDefault="00D611BA"/>
        </w:tc>
        <w:tc>
          <w:tcPr>
            <w:tcW w:w="0" w:type="auto"/>
            <w:shd w:val="clear" w:color="auto" w:fill="auto"/>
          </w:tcPr>
          <w:p w14:paraId="27FABA9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SHAR</w:t>
            </w:r>
          </w:p>
        </w:tc>
        <w:tc>
          <w:tcPr>
            <w:tcW w:w="0" w:type="auto"/>
            <w:shd w:val="clear" w:color="auto" w:fill="auto"/>
          </w:tcPr>
          <w:p w14:paraId="58D5B61B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7589FA9E" w14:textId="77777777">
        <w:tc>
          <w:tcPr>
            <w:tcW w:w="0" w:type="auto"/>
            <w:shd w:val="clear" w:color="auto" w:fill="auto"/>
          </w:tcPr>
          <w:p w14:paraId="462E296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BB0009A0</w:t>
            </w:r>
          </w:p>
        </w:tc>
        <w:tc>
          <w:tcPr>
            <w:tcW w:w="0" w:type="auto"/>
            <w:shd w:val="clear" w:color="auto" w:fill="auto"/>
          </w:tcPr>
          <w:p w14:paraId="73F7E58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TARTINVILLE, Chloé</w:t>
            </w:r>
          </w:p>
        </w:tc>
        <w:tc>
          <w:tcPr>
            <w:tcW w:w="0" w:type="auto"/>
            <w:shd w:val="clear" w:color="auto" w:fill="auto"/>
          </w:tcPr>
          <w:p w14:paraId="082D6F5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Bande de singes</w:t>
            </w:r>
          </w:p>
        </w:tc>
        <w:tc>
          <w:tcPr>
            <w:tcW w:w="0" w:type="auto"/>
            <w:shd w:val="clear" w:color="auto" w:fill="auto"/>
          </w:tcPr>
          <w:p w14:paraId="52145941" w14:textId="77777777" w:rsidR="00D611BA" w:rsidRDefault="00D611BA"/>
        </w:tc>
        <w:tc>
          <w:tcPr>
            <w:tcW w:w="0" w:type="auto"/>
            <w:shd w:val="clear" w:color="auto" w:fill="auto"/>
          </w:tcPr>
          <w:p w14:paraId="71B102DA" w14:textId="77777777" w:rsidR="00D611BA" w:rsidRDefault="00000000">
            <w:r>
              <w:rPr>
                <w:rFonts w:ascii="Arial" w:eastAsia="Arial" w:hAnsi="Arial" w:cs="Arial"/>
                <w:sz w:val="16"/>
              </w:rPr>
              <w:t xml:space="preserve">(Les belles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histoires 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497)</w:t>
            </w:r>
          </w:p>
        </w:tc>
        <w:tc>
          <w:tcPr>
            <w:tcW w:w="0" w:type="auto"/>
            <w:shd w:val="clear" w:color="auto" w:fill="auto"/>
          </w:tcPr>
          <w:p w14:paraId="2EC76925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497</w:t>
            </w:r>
          </w:p>
        </w:tc>
        <w:tc>
          <w:tcPr>
            <w:tcW w:w="0" w:type="auto"/>
            <w:shd w:val="clear" w:color="auto" w:fill="auto"/>
          </w:tcPr>
          <w:p w14:paraId="3319855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TART</w:t>
            </w:r>
          </w:p>
        </w:tc>
        <w:tc>
          <w:tcPr>
            <w:tcW w:w="0" w:type="auto"/>
            <w:shd w:val="clear" w:color="auto" w:fill="auto"/>
          </w:tcPr>
          <w:p w14:paraId="751D065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7DCB7AD9" w14:textId="77777777">
        <w:tc>
          <w:tcPr>
            <w:tcW w:w="0" w:type="auto"/>
            <w:shd w:val="clear" w:color="auto" w:fill="auto"/>
          </w:tcPr>
          <w:p w14:paraId="496081B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BB000DGC</w:t>
            </w:r>
          </w:p>
        </w:tc>
        <w:tc>
          <w:tcPr>
            <w:tcW w:w="0" w:type="auto"/>
            <w:shd w:val="clear" w:color="auto" w:fill="auto"/>
          </w:tcPr>
          <w:p w14:paraId="165C851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UDERZO, Albert</w:t>
            </w:r>
          </w:p>
        </w:tc>
        <w:tc>
          <w:tcPr>
            <w:tcW w:w="0" w:type="auto"/>
            <w:shd w:val="clear" w:color="auto" w:fill="auto"/>
          </w:tcPr>
          <w:p w14:paraId="7669E398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 combat des chefs</w:t>
            </w:r>
          </w:p>
        </w:tc>
        <w:tc>
          <w:tcPr>
            <w:tcW w:w="0" w:type="auto"/>
            <w:shd w:val="clear" w:color="auto" w:fill="auto"/>
          </w:tcPr>
          <w:p w14:paraId="574D392D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Bande dessinée</w:t>
            </w:r>
          </w:p>
        </w:tc>
        <w:tc>
          <w:tcPr>
            <w:tcW w:w="0" w:type="auto"/>
            <w:shd w:val="clear" w:color="auto" w:fill="auto"/>
          </w:tcPr>
          <w:p w14:paraId="4897500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(Astérix)</w:t>
            </w:r>
          </w:p>
        </w:tc>
        <w:tc>
          <w:tcPr>
            <w:tcW w:w="0" w:type="auto"/>
            <w:shd w:val="clear" w:color="auto" w:fill="auto"/>
          </w:tcPr>
          <w:p w14:paraId="6FE63731" w14:textId="77777777" w:rsidR="00D611BA" w:rsidRDefault="00D611BA"/>
        </w:tc>
        <w:tc>
          <w:tcPr>
            <w:tcW w:w="0" w:type="auto"/>
            <w:shd w:val="clear" w:color="auto" w:fill="auto"/>
          </w:tcPr>
          <w:p w14:paraId="6DE04F6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GOSC</w:t>
            </w:r>
          </w:p>
        </w:tc>
        <w:tc>
          <w:tcPr>
            <w:tcW w:w="0" w:type="auto"/>
            <w:shd w:val="clear" w:color="auto" w:fill="auto"/>
          </w:tcPr>
          <w:p w14:paraId="51532551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456425A7" w14:textId="77777777">
        <w:tc>
          <w:tcPr>
            <w:tcW w:w="0" w:type="auto"/>
            <w:shd w:val="clear" w:color="auto" w:fill="auto"/>
          </w:tcPr>
          <w:p w14:paraId="0234E2A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BB000FP0</w:t>
            </w:r>
          </w:p>
        </w:tc>
        <w:tc>
          <w:tcPr>
            <w:tcW w:w="0" w:type="auto"/>
            <w:shd w:val="clear" w:color="auto" w:fill="auto"/>
          </w:tcPr>
          <w:p w14:paraId="41E7D20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UNGERER, Tomi</w:t>
            </w:r>
          </w:p>
        </w:tc>
        <w:tc>
          <w:tcPr>
            <w:tcW w:w="0" w:type="auto"/>
            <w:shd w:val="clear" w:color="auto" w:fill="auto"/>
          </w:tcPr>
          <w:p w14:paraId="7571E4BC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Les aventures de la famille Mellops</w:t>
            </w:r>
          </w:p>
        </w:tc>
        <w:tc>
          <w:tcPr>
            <w:tcW w:w="0" w:type="auto"/>
            <w:shd w:val="clear" w:color="auto" w:fill="auto"/>
          </w:tcPr>
          <w:p w14:paraId="2D60F0F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7B09FAF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48ECD202" w14:textId="77777777" w:rsidR="00D611BA" w:rsidRDefault="00D611BA"/>
        </w:tc>
        <w:tc>
          <w:tcPr>
            <w:tcW w:w="0" w:type="auto"/>
            <w:shd w:val="clear" w:color="auto" w:fill="auto"/>
          </w:tcPr>
          <w:p w14:paraId="40416447" w14:textId="77777777" w:rsidR="00D611BA" w:rsidRDefault="00000000">
            <w:r>
              <w:rPr>
                <w:rFonts w:ascii="Arial" w:eastAsia="Arial" w:hAnsi="Arial" w:cs="Arial"/>
                <w:sz w:val="16"/>
              </w:rPr>
              <w:t>UNGE</w:t>
            </w:r>
          </w:p>
        </w:tc>
        <w:tc>
          <w:tcPr>
            <w:tcW w:w="0" w:type="auto"/>
            <w:shd w:val="clear" w:color="auto" w:fill="auto"/>
          </w:tcPr>
          <w:p w14:paraId="27B0D18F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  <w:tr w:rsidR="00D611BA" w14:paraId="1A22B35A" w14:textId="77777777">
        <w:tc>
          <w:tcPr>
            <w:tcW w:w="0" w:type="auto"/>
            <w:shd w:val="clear" w:color="auto" w:fill="auto"/>
          </w:tcPr>
          <w:p w14:paraId="2E05552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BB000I17</w:t>
            </w:r>
          </w:p>
        </w:tc>
        <w:tc>
          <w:tcPr>
            <w:tcW w:w="0" w:type="auto"/>
            <w:shd w:val="clear" w:color="auto" w:fill="auto"/>
          </w:tcPr>
          <w:p w14:paraId="1DA19390" w14:textId="77777777" w:rsidR="00D611BA" w:rsidRDefault="00000000">
            <w:r>
              <w:rPr>
                <w:rFonts w:ascii="Arial" w:eastAsia="Arial" w:hAnsi="Arial" w:cs="Arial"/>
                <w:sz w:val="16"/>
              </w:rPr>
              <w:t>VALCKX, Catharina</w:t>
            </w:r>
          </w:p>
        </w:tc>
        <w:tc>
          <w:tcPr>
            <w:tcW w:w="0" w:type="auto"/>
            <w:shd w:val="clear" w:color="auto" w:fill="auto"/>
          </w:tcPr>
          <w:p w14:paraId="5AA6CA96" w14:textId="77777777" w:rsidR="00D611BA" w:rsidRDefault="00000000">
            <w:r>
              <w:rPr>
                <w:rFonts w:ascii="Arial" w:eastAsia="Arial" w:hAnsi="Arial" w:cs="Arial"/>
                <w:sz w:val="16"/>
              </w:rPr>
              <w:t>L'incroyable Zanzibar</w:t>
            </w:r>
          </w:p>
        </w:tc>
        <w:tc>
          <w:tcPr>
            <w:tcW w:w="0" w:type="auto"/>
            <w:shd w:val="clear" w:color="auto" w:fill="auto"/>
          </w:tcPr>
          <w:p w14:paraId="4BB6BD13" w14:textId="77777777" w:rsidR="00D611BA" w:rsidRDefault="00000000">
            <w:r>
              <w:rPr>
                <w:rFonts w:ascii="Arial" w:eastAsia="Arial" w:hAnsi="Arial" w:cs="Arial"/>
                <w:sz w:val="16"/>
              </w:rPr>
              <w:t>Roman</w:t>
            </w:r>
          </w:p>
        </w:tc>
        <w:tc>
          <w:tcPr>
            <w:tcW w:w="0" w:type="auto"/>
            <w:shd w:val="clear" w:color="auto" w:fill="auto"/>
          </w:tcPr>
          <w:p w14:paraId="3C8060E9" w14:textId="77777777" w:rsidR="00D611BA" w:rsidRDefault="00000000">
            <w:r>
              <w:rPr>
                <w:rFonts w:ascii="Arial" w:eastAsia="Arial" w:hAnsi="Arial" w:cs="Arial"/>
                <w:sz w:val="16"/>
              </w:rPr>
              <w:t>(Animax)</w:t>
            </w:r>
          </w:p>
        </w:tc>
        <w:tc>
          <w:tcPr>
            <w:tcW w:w="0" w:type="auto"/>
            <w:shd w:val="clear" w:color="auto" w:fill="auto"/>
          </w:tcPr>
          <w:p w14:paraId="2412B0C6" w14:textId="77777777" w:rsidR="00D611BA" w:rsidRDefault="00D611BA"/>
        </w:tc>
        <w:tc>
          <w:tcPr>
            <w:tcW w:w="0" w:type="auto"/>
            <w:shd w:val="clear" w:color="auto" w:fill="auto"/>
          </w:tcPr>
          <w:p w14:paraId="7C146582" w14:textId="77777777" w:rsidR="00D611BA" w:rsidRDefault="00000000">
            <w:r>
              <w:rPr>
                <w:rFonts w:ascii="Arial" w:eastAsia="Arial" w:hAnsi="Arial" w:cs="Arial"/>
                <w:sz w:val="16"/>
              </w:rPr>
              <w:t>VALC</w:t>
            </w:r>
          </w:p>
        </w:tc>
        <w:tc>
          <w:tcPr>
            <w:tcW w:w="0" w:type="auto"/>
            <w:shd w:val="clear" w:color="auto" w:fill="auto"/>
          </w:tcPr>
          <w:p w14:paraId="3587144E" w14:textId="77777777" w:rsidR="00D611BA" w:rsidRDefault="00000000">
            <w:r>
              <w:rPr>
                <w:rFonts w:ascii="Arial" w:eastAsia="Arial" w:hAnsi="Arial" w:cs="Arial"/>
                <w:sz w:val="16"/>
              </w:rPr>
              <w:t>4H-04</w:t>
            </w:r>
          </w:p>
        </w:tc>
      </w:tr>
    </w:tbl>
    <w:p w14:paraId="40475452" w14:textId="77777777" w:rsidR="00D611BA" w:rsidRDefault="00D611BA"/>
    <w:sectPr w:rsidR="00D61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00" w:right="400" w:bottom="400" w:left="400" w:header="11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35DD" w14:textId="77777777" w:rsidR="006C3606" w:rsidRDefault="006C3606">
      <w:r>
        <w:separator/>
      </w:r>
    </w:p>
  </w:endnote>
  <w:endnote w:type="continuationSeparator" w:id="0">
    <w:p w14:paraId="4218F503" w14:textId="77777777" w:rsidR="006C3606" w:rsidRDefault="006C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EA" w14:textId="77777777" w:rsidR="00D611BA" w:rsidRDefault="00D611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0409" w14:textId="77777777" w:rsidR="00D611BA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Les caisses sont autogérées par le corps enseignant pendant toute la durée de l’année scolaire.</w:t>
    </w:r>
  </w:p>
  <w:p w14:paraId="0EA5AD1B" w14:textId="77777777" w:rsidR="00D611BA" w:rsidRDefault="00000000">
    <w:pPr>
      <w:rPr>
        <w:rStyle w:val="Accentuationintense1"/>
        <w:color w:val="1F4E79"/>
        <w:lang w:val="fr-CH"/>
      </w:rPr>
    </w:pPr>
    <w:r>
      <w:rPr>
        <w:rStyle w:val="Accentuationintense1"/>
        <w:color w:val="1F4E79"/>
        <w:lang w:val="fr-CH"/>
      </w:rPr>
      <w:t>Si des livres sont abîmés ou manquant, demandez qu’ils soient remplacés auprès de la bibliothécaire scolaire.</w:t>
    </w:r>
  </w:p>
  <w:p w14:paraId="04EEA480" w14:textId="77777777" w:rsidR="00D611BA" w:rsidRDefault="00D611BA">
    <w:pPr>
      <w:pStyle w:val="Pieddepag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271" w14:textId="77777777" w:rsidR="00D611BA" w:rsidRDefault="00D611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990C" w14:textId="77777777" w:rsidR="006C3606" w:rsidRDefault="006C3606">
      <w:r>
        <w:separator/>
      </w:r>
    </w:p>
  </w:footnote>
  <w:footnote w:type="continuationSeparator" w:id="0">
    <w:p w14:paraId="55D02778" w14:textId="77777777" w:rsidR="006C3606" w:rsidRDefault="006C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1CBF" w14:textId="77777777" w:rsidR="00D611BA" w:rsidRDefault="00D611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2E32" w14:textId="77777777" w:rsidR="00D611BA" w:rsidRDefault="00000000">
    <w:pPr>
      <w:pStyle w:val="Titre1"/>
      <w:rPr>
        <w:color w:val="1F4E79"/>
      </w:rPr>
    </w:pPr>
    <w:r>
      <w:rPr>
        <w:color w:val="1F4E79"/>
      </w:rPr>
      <w:t>Caisse de Bibliothèque de classe</w:t>
    </w:r>
  </w:p>
  <w:p w14:paraId="487C22FC" w14:textId="77777777" w:rsidR="00D611BA" w:rsidRDefault="00D611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6F5F" w14:textId="77777777" w:rsidR="00D611BA" w:rsidRDefault="00D611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BA"/>
    <w:rsid w:val="006C3606"/>
    <w:rsid w:val="00D611BA"/>
    <w:rsid w:val="00E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D7362"/>
  <w15:docId w15:val="{0A943C2C-3089-43BD-AA1A-DB192E4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11">
    <w:name w:val="Tableau Grille 2 - Accentuation 11"/>
    <w:basedOn w:val="TableauNormal"/>
    <w:uiPriority w:val="47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uk-UA"/>
    </w:rPr>
  </w:style>
  <w:style w:type="character" w:customStyle="1" w:styleId="berschrift1Zchn">
    <w:name w:val="Überschrift 1 Zchn"/>
    <w:basedOn w:val="Policepardfaut"/>
    <w:uiPriority w:val="9"/>
    <w:rPr>
      <w:rFonts w:asciiTheme="majorHAnsi" w:eastAsiaTheme="majorEastAsia" w:hAnsiTheme="majorHAnsi" w:cstheme="majorBidi"/>
      <w:color w:val="2E74B5"/>
      <w:sz w:val="32"/>
      <w:szCs w:val="32"/>
      <w:lang w:val="en-US" w:eastAsia="uk-UA"/>
    </w:r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5B9BD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uk-UA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Policepardfaut"/>
    <w:uiPriority w:val="99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Merlo</dc:creator>
  <cp:lastModifiedBy>Barbara Rothen Biremont</cp:lastModifiedBy>
  <cp:revision>2</cp:revision>
  <dcterms:created xsi:type="dcterms:W3CDTF">2022-08-03T13:42:00Z</dcterms:created>
  <dcterms:modified xsi:type="dcterms:W3CDTF">2022-08-03T13:42:00Z</dcterms:modified>
</cp:coreProperties>
</file>